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470" w:rsidRDefault="00580470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470" w:rsidRDefault="00580470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Default="00992C49" w:rsidP="00992C49">
      <w:pPr>
        <w:pStyle w:val="a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C49" w:rsidRPr="007F2033" w:rsidRDefault="004331DD" w:rsidP="00992C49">
      <w:pPr>
        <w:pStyle w:val="a6"/>
        <w:jc w:val="center"/>
        <w:rPr>
          <w:rFonts w:ascii="Times New Roman" w:hAnsi="Times New Roman"/>
          <w:b/>
          <w:sz w:val="40"/>
          <w:szCs w:val="40"/>
        </w:rPr>
      </w:pPr>
      <w:r w:rsidRPr="004331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92C49">
        <w:rPr>
          <w:rFonts w:ascii="Times New Roman" w:hAnsi="Times New Roman"/>
          <w:b/>
          <w:sz w:val="40"/>
          <w:szCs w:val="40"/>
        </w:rPr>
        <w:t>Классный час в 1б</w:t>
      </w:r>
      <w:r w:rsidR="00992C49" w:rsidRPr="007F2033">
        <w:rPr>
          <w:rFonts w:ascii="Times New Roman" w:hAnsi="Times New Roman"/>
          <w:b/>
          <w:sz w:val="40"/>
          <w:szCs w:val="40"/>
        </w:rPr>
        <w:t xml:space="preserve"> классе.</w:t>
      </w:r>
    </w:p>
    <w:p w:rsidR="00992C49" w:rsidRDefault="00992C49" w:rsidP="00992C49">
      <w:pPr>
        <w:pStyle w:val="a6"/>
        <w:jc w:val="center"/>
        <w:rPr>
          <w:rFonts w:ascii="Times New Roman" w:hAnsi="Times New Roman"/>
          <w:sz w:val="48"/>
          <w:szCs w:val="48"/>
        </w:rPr>
      </w:pPr>
    </w:p>
    <w:p w:rsidR="00992C49" w:rsidRPr="00992C49" w:rsidRDefault="00992C49" w:rsidP="00992C4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992C49">
        <w:rPr>
          <w:rFonts w:ascii="Times New Roman" w:eastAsia="Times New Roman" w:hAnsi="Times New Roman" w:cs="Times New Roman"/>
          <w:sz w:val="44"/>
          <w:szCs w:val="44"/>
          <w:lang w:eastAsia="ru-RU"/>
        </w:rPr>
        <w:t>«Быть честными и порядочными»</w:t>
      </w:r>
    </w:p>
    <w:p w:rsidR="00992C49" w:rsidRPr="00992C49" w:rsidRDefault="00992C49" w:rsidP="00992C49">
      <w:pPr>
        <w:pStyle w:val="a6"/>
        <w:jc w:val="center"/>
        <w:rPr>
          <w:rFonts w:ascii="Times New Roman" w:hAnsi="Times New Roman"/>
          <w:sz w:val="44"/>
          <w:szCs w:val="4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Учитель: Потапова С.Н.</w:t>
      </w:r>
    </w:p>
    <w:p w:rsidR="00992C49" w:rsidRPr="0005029C" w:rsidRDefault="00992C49" w:rsidP="00992C49">
      <w:pPr>
        <w:pStyle w:val="a6"/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МБОУ «СОШ№3 г. </w:t>
      </w:r>
      <w:proofErr w:type="spellStart"/>
      <w:r>
        <w:rPr>
          <w:rFonts w:ascii="Times New Roman" w:hAnsi="Times New Roman"/>
          <w:b/>
          <w:sz w:val="28"/>
          <w:szCs w:val="28"/>
        </w:rPr>
        <w:t>Мамадыш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rPr>
          <w:rFonts w:ascii="Times New Roman" w:hAnsi="Times New Roman"/>
          <w:b/>
          <w:sz w:val="24"/>
          <w:szCs w:val="24"/>
        </w:rPr>
      </w:pPr>
    </w:p>
    <w:p w:rsidR="00992C49" w:rsidRDefault="00992C49" w:rsidP="00992C49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2013год</w:t>
      </w:r>
    </w:p>
    <w:tbl>
      <w:tblPr>
        <w:tblW w:w="5270" w:type="pct"/>
        <w:tblCellSpacing w:w="0" w:type="dxa"/>
        <w:tblInd w:w="-679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47"/>
        <w:gridCol w:w="576"/>
      </w:tblGrid>
      <w:tr w:rsidR="004331DD" w:rsidRPr="004331DD" w:rsidTr="00992C49">
        <w:trPr>
          <w:tblCellSpacing w:w="0" w:type="dxa"/>
        </w:trPr>
        <w:tc>
          <w:tcPr>
            <w:tcW w:w="4710" w:type="pct"/>
            <w:vAlign w:val="center"/>
            <w:hideMark/>
          </w:tcPr>
          <w:p w:rsidR="004331DD" w:rsidRPr="004331DD" w:rsidRDefault="004331DD" w:rsidP="0099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noWrap/>
            <w:vAlign w:val="center"/>
            <w:hideMark/>
          </w:tcPr>
          <w:p w:rsidR="004331DD" w:rsidRPr="004331DD" w:rsidRDefault="004331DD" w:rsidP="00433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4331DD" w:rsidRPr="00992C49" w:rsidTr="00992C49">
        <w:trPr>
          <w:tblCellSpacing w:w="0" w:type="dxa"/>
        </w:trPr>
        <w:tc>
          <w:tcPr>
            <w:tcW w:w="5000" w:type="pct"/>
            <w:gridSpan w:val="2"/>
            <w:vAlign w:val="center"/>
            <w:hideMark/>
          </w:tcPr>
          <w:p w:rsidR="00580470" w:rsidRDefault="004331DD" w:rsidP="00580470">
            <w:pPr>
              <w:tabs>
                <w:tab w:val="left" w:pos="3720"/>
              </w:tabs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</w:p>
          <w:p w:rsidR="004331DD" w:rsidRPr="00992C49" w:rsidRDefault="004331DD" w:rsidP="00992C49">
            <w:pPr>
              <w:tabs>
                <w:tab w:val="left" w:pos="3720"/>
              </w:tabs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Как бы ни пряталась ложь, правда  ее отыщет.</w:t>
            </w:r>
          </w:p>
          <w:p w:rsidR="004331DD" w:rsidRPr="00992C49" w:rsidRDefault="004331DD" w:rsidP="00992C49">
            <w:pPr>
              <w:tabs>
                <w:tab w:val="left" w:pos="3720"/>
              </w:tabs>
              <w:spacing w:before="100" w:beforeAutospacing="1" w:after="100" w:afterAutospacing="1" w:line="240" w:lineRule="auto"/>
              <w:ind w:firstLine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пословица</w:t>
            </w: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расширять представления о  таких качествах, как «честность», «порядочность».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Задачи: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раскрывать важность и необходимость честности и порядочности в жизни человека; 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формировать умение, рассуждать, анализировать, делать выводы; 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воспитывать стремление поступать честно и порядочно.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Ресурсы: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вернисаж «Город Правды и Справедливости» и «Город Лжи Несправедливости»,</w:t>
            </w:r>
            <w:r w:rsidR="00807C4F"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составленный из рисунков детей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звездочка честности (фонарик в виде звездочки или сердечка).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 радости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детям встать в круг и проговорить хором слова: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23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Чтобы стало в этом мире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23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Завтра лучше, чем вчера,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234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Давайте станем мы, ребята,</w:t>
            </w:r>
          </w:p>
          <w:p w:rsidR="004331DD" w:rsidRPr="00992C49" w:rsidRDefault="004331DD" w:rsidP="00580470">
            <w:pPr>
              <w:spacing w:before="100" w:beforeAutospacing="1" w:after="100" w:afterAutospacing="1" w:line="240" w:lineRule="auto"/>
              <w:ind w:firstLine="2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Творцами правды и добра!</w:t>
            </w:r>
          </w:p>
          <w:p w:rsidR="004331DD" w:rsidRPr="00992C49" w:rsidRDefault="004331DD" w:rsidP="00992C49">
            <w:pPr>
              <w:tabs>
                <w:tab w:val="left" w:pos="3720"/>
              </w:tabs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Цитата урока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31DD" w:rsidRPr="00992C49" w:rsidRDefault="004331DD" w:rsidP="00992C49">
            <w:pPr>
              <w:tabs>
                <w:tab w:val="left" w:pos="3720"/>
              </w:tabs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обращает внимание детей на цитату, которая написана на доске: </w:t>
            </w: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«Как бы не пряталась ложь, правда её  отыщет». Казахская пословица.</w:t>
            </w:r>
          </w:p>
          <w:p w:rsidR="004331DD" w:rsidRPr="00992C49" w:rsidRDefault="004331DD" w:rsidP="00992C49">
            <w:pPr>
              <w:tabs>
                <w:tab w:val="left" w:pos="3720"/>
              </w:tabs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 вы понимаете смысл этой пословицы?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Рассказ учителя</w:t>
            </w:r>
          </w:p>
          <w:p w:rsidR="004331DD" w:rsidRPr="00992C49" w:rsidRDefault="00807C4F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М. Алимбаев «А что бы сделал ты?»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 класс вбежал дежурный.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Ура! Урока рисования не будет! Учительница заболела, – закричал он.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Уходим!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Уходим все!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Аскару всё это не понравилось. «Как же так, нам ведь хуже. И разве можно так радоваться, когда человек заболел?..»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Тем временем ребята собрались, подхватили сумки и бросились к двери. Тут Аскар встал и открыто сказал все, что он по этому поводу думает: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– После рисования у нас по расписанию математика и письмо. Вы что же и с них сбегаете? Как хотите, но я никуда не пойду.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Одноклассники потоптались нерешительно у двери, потолкались и вернулись на свои места. Стало непривычно тихо. Но тут вдруг вскочил с места всем известный драчун и забияка </w:t>
            </w:r>
            <w:proofErr w:type="spellStart"/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Актан</w:t>
            </w:r>
            <w:proofErr w:type="spellEnd"/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и, глядя Аскару прямо в лицо, сказал: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Ты предатель!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–Да, предатель, – подтвердил его друг </w:t>
            </w:r>
            <w:proofErr w:type="spellStart"/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Узакбай</w:t>
            </w:r>
            <w:proofErr w:type="spellEnd"/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– Ага, самый настоящий, </w:t>
            </w: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добавила </w:t>
            </w:r>
            <w:proofErr w:type="gramStart"/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Сауле</w:t>
            </w:r>
            <w:proofErr w:type="gramEnd"/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...Уроки закончились. Всё прошло как обычно, нет, даже хорошо. Только в ушах у Аскара до самого звонка звенело: «Предатель, предатель, предатель...»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Пришла с работы мама. По расстроенному лицу сына она догадалась, что в школе произошло что-то неприятное.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Что случилось? Кто тебя обидел? – забеспокоилась она.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Выходит, я один остался, да? Выходит, я и вправду предатель?– не выдержал Аскар и расплакался как маленький. Но мама, когда обо всем узнала, так ему ответила:</w:t>
            </w:r>
          </w:p>
          <w:p w:rsidR="004331DD" w:rsidRPr="00992C49" w:rsidRDefault="004331DD" w:rsidP="00992C4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–  Тот, кто говорит правду, никогда один не остается. Ты правильно поступил, что прислушался к своей совести. А товарищи твои, сынок, – пусть не скоро, не сейчас, – обязательно поймут свою неправоту.</w:t>
            </w:r>
          </w:p>
          <w:p w:rsidR="004331DD" w:rsidRPr="00992C49" w:rsidRDefault="004331DD" w:rsidP="00992C49">
            <w:pPr>
              <w:shd w:val="clear" w:color="auto" w:fill="FFFFFF"/>
              <w:tabs>
                <w:tab w:val="num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Symbol" w:eastAsia="Symbol" w:hAnsi="Symbol" w:cs="Symbol"/>
                <w:sz w:val="24"/>
                <w:szCs w:val="24"/>
                <w:lang w:eastAsia="ru-RU"/>
              </w:rPr>
              <w:t></w:t>
            </w:r>
            <w:r w:rsidRPr="00992C49">
              <w:rPr>
                <w:rFonts w:ascii="Times New Roman" w:eastAsia="Symbol" w:hAnsi="Times New Roman" w:cs="Times New Roman"/>
                <w:sz w:val="24"/>
                <w:szCs w:val="24"/>
                <w:lang w:eastAsia="ru-RU"/>
              </w:rPr>
              <w:t xml:space="preserve">         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считаете, кто прав: Аскар или его одноклассники?</w:t>
            </w:r>
          </w:p>
          <w:p w:rsidR="004331DD" w:rsidRPr="00992C49" w:rsidRDefault="004331DD" w:rsidP="00992C49">
            <w:pPr>
              <w:tabs>
                <w:tab w:val="num" w:pos="0"/>
              </w:tabs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</w:t>
            </w:r>
            <w:r w:rsidRPr="00992C4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 </w:t>
            </w:r>
            <w:r w:rsidRPr="00992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бы вы поступили на месте Аскара?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« Сердечко честности»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А.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Дети садятся в круг и получают от педагога по цветному фломастеру. Педагог дает кому-то одному вырезанное из картона «Сердечко честности», разделенное на клеточки по количеству детей в классе. Получивший сердечко рассказывает о своем честном поступке, а затем закрашивает одну из клеточек фломастером. После этого «Сердечко» передается дальше по кругу. В результате игры в группе рождается разноцветное «Сердечко честности.»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t>Вариант Б.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Дети садятся в круг и передают друг другу «Сердечко честности». Учитель предлагает ребятам рассказать случай из своей жизни, когда им приходилось говорить неправду или скрыватьеё (если такое случалось). Что-бы вызвать детей на откровенный разговор, учитель может начать сам и рассказать случай из своего детства.  После рассказов детей учитель может задать вопросы.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– Что чувствовали вы, когда говорили неправду?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– Узнали ли окружающие о том, что вы говорили неправду?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lastRenderedPageBreak/>
              <w:t>– Что почувствовали вы, когда правда открылась?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t xml:space="preserve">Обобщение. </w:t>
            </w:r>
            <w:r w:rsidRP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Говорить правду трудно. Для того чтобы говорить правду, нужно быть человеком с сильным характером, обладать смелостью, решительностью. Помните, что человек может уважать себя только тогда, когда его совесть чиста. И только человека с открытой душой, добрым сердцем и чистой </w:t>
            </w:r>
            <w:r w:rsidR="00992C4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совестью уважают и любят другие.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Упражнение «Вернисаж»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открывает доску, на которой расположены работы детей – города Правды и Справедливости и города Лжи и Несправедливости. Дети рассматривают вернисаж. Затем учитель предлагает определить, где какие города и ответить, почему они так думают.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Почему города Правды и Справедливости вы постарались нарисовать красивыми, яркими? А для городов Лжи и Несправедливости выбрали темные тона, некрасивые дома?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Обобщая ответы детей, учитель говорит, что честность, справедливость украшают человека. Предлагает еще раз прочитать и запомнить цитаты предыдущего и сегодняшнего уроков.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Рассмотрите рисунки. Обведите тех героев, которые, по- вашему мнению, могут жить в городе Правды. Объясните свой выбор.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Наедине с собой.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приглашаю вас в путешествие.  Закройте глаза, сядьте </w:t>
            </w:r>
            <w:proofErr w:type="gramStart"/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поудобнее</w:t>
            </w:r>
            <w:proofErr w:type="gramEnd"/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Путешествие началось. </w:t>
            </w: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(Звучит музыка)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Мы отправляемся в город Лжецов. Пройдитесь по улицам этого города, познакомьтесь и пообщайтесь  с его жителями, постарайтесь запомнить, как они выглядят.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Представьте события, которые с вами могут произойти в городе Лжецов, запомните их…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продолжаем путешествие и оказываемся в городе Правды. Здесь ярко светит солнце, вы слышите радостный щебет птиц. Вас встречают  приветливые жители этого города. Познакомьтесь с ними. Представьте события, которые с вами могут произойти в городе Правды, запомните их…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Через 5-6 минут детям предлагается «вернуться» из путешествия, открыть глаза и поделиться историями, которые произошли с ними во время путешествия</w:t>
            </w: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Какой из городов вам больше понравился?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 </w:t>
            </w:r>
            <w:proofErr w:type="gramStart"/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жителями</w:t>
            </w:r>
            <w:proofErr w:type="gramEnd"/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какого города вам хотелось бы продолжить знакомство?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каком из этих городов вам хотелось бы жить?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 от сердца к сердцу</w:t>
            </w:r>
          </w:p>
          <w:p w:rsidR="004331DD" w:rsidRPr="00992C49" w:rsidRDefault="004331DD" w:rsidP="00992C49">
            <w:pPr>
              <w:spacing w:before="100" w:beforeAutospacing="1" w:after="100" w:afterAutospacing="1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приглашает детей в круг, просит взяться за руки, подумать, почему хорошо быть честным, какое благо человеку приносят его честность, порядочность и справедливость, и поделиться мыслями друг с другом, передавая звездочку по кругу. Например: Мне все доверяют, у меня много друзей, со мной тоже поступают честно и т.д. </w:t>
            </w:r>
            <w:bookmarkStart w:id="0" w:name="_GoBack"/>
            <w:bookmarkEnd w:id="0"/>
          </w:p>
        </w:tc>
      </w:tr>
    </w:tbl>
    <w:p w:rsidR="00612F07" w:rsidRPr="00992C49" w:rsidRDefault="00612F07" w:rsidP="00992C49">
      <w:pPr>
        <w:spacing w:line="240" w:lineRule="auto"/>
        <w:rPr>
          <w:sz w:val="24"/>
          <w:szCs w:val="24"/>
        </w:rPr>
      </w:pPr>
    </w:p>
    <w:sectPr w:rsidR="00612F07" w:rsidRPr="00992C49" w:rsidSect="00992C4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A5"/>
    <w:rsid w:val="00032EA5"/>
    <w:rsid w:val="004331DD"/>
    <w:rsid w:val="00580470"/>
    <w:rsid w:val="00612F07"/>
    <w:rsid w:val="00807C4F"/>
    <w:rsid w:val="0099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1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1D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92C4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1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1D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92C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901</Words>
  <Characters>5140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Гульнара</cp:lastModifiedBy>
  <cp:revision>6</cp:revision>
  <dcterms:created xsi:type="dcterms:W3CDTF">2013-10-21T13:06:00Z</dcterms:created>
  <dcterms:modified xsi:type="dcterms:W3CDTF">2013-12-25T07:54:00Z</dcterms:modified>
</cp:coreProperties>
</file>